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470D89BD" w14:textId="7ED72A5D" w:rsidR="00D947D8" w:rsidRPr="002C5DF9" w:rsidRDefault="533538FF" w:rsidP="00526935">
      <w:pPr>
        <w:pStyle w:val="Zkladntext"/>
        <w:spacing w:before="4"/>
        <w:ind w:right="10"/>
        <w:jc w:val="both"/>
        <w:rPr>
          <w:lang w:val="cs-CZ"/>
        </w:rPr>
      </w:pPr>
      <w:r w:rsidRPr="1FB29386">
        <w:t>ES-</w:t>
      </w:r>
      <w:r w:rsidR="00045550">
        <w:t xml:space="preserve">1020 TIX je </w:t>
      </w:r>
      <w:proofErr w:type="spellStart"/>
      <w:r w:rsidR="00045550">
        <w:t>bisfenolová</w:t>
      </w:r>
      <w:proofErr w:type="spellEnd"/>
      <w:r w:rsidR="00045550">
        <w:t xml:space="preserve"> A-</w:t>
      </w:r>
      <w:r w:rsidR="008D2F9E">
        <w:t>epox</w:t>
      </w:r>
      <w:r w:rsidR="00754709">
        <w:t xml:space="preserve">y </w:t>
      </w:r>
      <w:proofErr w:type="spellStart"/>
      <w:r w:rsidR="00754709">
        <w:t>preakcelerovaná</w:t>
      </w:r>
      <w:proofErr w:type="spellEnd"/>
      <w:r w:rsidR="00754709">
        <w:t xml:space="preserve"> </w:t>
      </w:r>
      <w:proofErr w:type="spellStart"/>
      <w:r w:rsidR="00754709">
        <w:t>tixotropická</w:t>
      </w:r>
      <w:proofErr w:type="spellEnd"/>
      <w:r w:rsidR="00754709">
        <w:t xml:space="preserve"> </w:t>
      </w:r>
      <w:proofErr w:type="spellStart"/>
      <w:r w:rsidR="00754709">
        <w:t>vinylesterová</w:t>
      </w:r>
      <w:proofErr w:type="spellEnd"/>
      <w:r w:rsidR="00754709">
        <w:t xml:space="preserve"> </w:t>
      </w:r>
      <w:proofErr w:type="spellStart"/>
      <w:r w:rsidR="00754709">
        <w:t>pryskyřice</w:t>
      </w:r>
      <w:proofErr w:type="spellEnd"/>
      <w:r w:rsidR="00754709">
        <w:t xml:space="preserve"> se </w:t>
      </w:r>
      <w:proofErr w:type="spellStart"/>
      <w:r w:rsidR="00754709">
        <w:t>střední</w:t>
      </w:r>
      <w:proofErr w:type="spellEnd"/>
      <w:r w:rsidR="00754709">
        <w:t xml:space="preserve"> </w:t>
      </w:r>
      <w:proofErr w:type="spellStart"/>
      <w:r w:rsidR="00754709">
        <w:t>reaktivitou</w:t>
      </w:r>
      <w:proofErr w:type="spellEnd"/>
      <w:r w:rsidR="00754709">
        <w:t xml:space="preserve">. Je </w:t>
      </w:r>
      <w:proofErr w:type="spellStart"/>
      <w:r w:rsidR="00754709">
        <w:t>po</w:t>
      </w:r>
      <w:r w:rsidR="00F04936">
        <w:t>u</w:t>
      </w:r>
      <w:r w:rsidR="00754709">
        <w:t>žívaná</w:t>
      </w:r>
      <w:proofErr w:type="spellEnd"/>
      <w:r w:rsidR="00754709">
        <w:t xml:space="preserve"> </w:t>
      </w:r>
      <w:proofErr w:type="spellStart"/>
      <w:r w:rsidR="00754709">
        <w:t>ve</w:t>
      </w:r>
      <w:proofErr w:type="spellEnd"/>
      <w:r w:rsidR="00754709">
        <w:t xml:space="preserve"> </w:t>
      </w:r>
      <w:proofErr w:type="spellStart"/>
      <w:r w:rsidR="00754709">
        <w:t>výrobě</w:t>
      </w:r>
      <w:proofErr w:type="spellEnd"/>
      <w:r w:rsidR="00754709">
        <w:t xml:space="preserve"> </w:t>
      </w:r>
      <w:proofErr w:type="spellStart"/>
      <w:r w:rsidR="00AF7B4D">
        <w:t>vybavení</w:t>
      </w:r>
      <w:proofErr w:type="spellEnd"/>
      <w:r w:rsidR="00AF7B4D">
        <w:t xml:space="preserve">, </w:t>
      </w:r>
      <w:proofErr w:type="spellStart"/>
      <w:r w:rsidR="00AF7B4D">
        <w:t>která</w:t>
      </w:r>
      <w:proofErr w:type="spellEnd"/>
      <w:r w:rsidR="00AF7B4D">
        <w:t xml:space="preserve"> </w:t>
      </w:r>
      <w:proofErr w:type="spellStart"/>
      <w:r w:rsidR="00AF7B4D">
        <w:t>potřebují</w:t>
      </w:r>
      <w:proofErr w:type="spellEnd"/>
      <w:r w:rsidR="00AF7B4D">
        <w:t xml:space="preserve"> </w:t>
      </w:r>
      <w:proofErr w:type="spellStart"/>
      <w:r w:rsidR="00AF7B4D">
        <w:t>vysokou</w:t>
      </w:r>
      <w:proofErr w:type="spellEnd"/>
      <w:r w:rsidR="00AF7B4D">
        <w:t xml:space="preserve"> </w:t>
      </w:r>
      <w:proofErr w:type="spellStart"/>
      <w:r w:rsidR="00AF7B4D">
        <w:t>mechanickou</w:t>
      </w:r>
      <w:proofErr w:type="spellEnd"/>
      <w:r w:rsidR="00AF7B4D">
        <w:t xml:space="preserve"> </w:t>
      </w:r>
      <w:proofErr w:type="spellStart"/>
      <w:r w:rsidR="00AF7B4D">
        <w:t>sílu</w:t>
      </w:r>
      <w:proofErr w:type="spellEnd"/>
      <w:r w:rsidR="00AF7B4D">
        <w:t xml:space="preserve">. </w:t>
      </w:r>
      <w:r w:rsidR="00307AEF">
        <w:t xml:space="preserve">Je </w:t>
      </w:r>
      <w:proofErr w:type="spellStart"/>
      <w:r w:rsidR="00307AEF">
        <w:t>také</w:t>
      </w:r>
      <w:proofErr w:type="spellEnd"/>
      <w:r w:rsidR="00307AEF">
        <w:t xml:space="preserve"> </w:t>
      </w:r>
      <w:proofErr w:type="spellStart"/>
      <w:r w:rsidR="00307AEF">
        <w:t>výhodná</w:t>
      </w:r>
      <w:proofErr w:type="spellEnd"/>
      <w:r w:rsidR="00307AEF">
        <w:t xml:space="preserve"> pro </w:t>
      </w:r>
      <w:proofErr w:type="spellStart"/>
      <w:r w:rsidR="00307AEF">
        <w:t>nenasycené</w:t>
      </w:r>
      <w:proofErr w:type="spellEnd"/>
      <w:r w:rsidR="00307AEF">
        <w:t xml:space="preserve"> </w:t>
      </w:r>
      <w:proofErr w:type="spellStart"/>
      <w:r w:rsidR="00307AEF">
        <w:t>polyesterové</w:t>
      </w:r>
      <w:proofErr w:type="spellEnd"/>
      <w:r w:rsidR="00307AEF">
        <w:t xml:space="preserve"> </w:t>
      </w:r>
      <w:proofErr w:type="spellStart"/>
      <w:r w:rsidR="00307AEF">
        <w:t>pryskyřice</w:t>
      </w:r>
      <w:proofErr w:type="spellEnd"/>
      <w:r w:rsidR="00307AEF">
        <w:t xml:space="preserve">, </w:t>
      </w:r>
      <w:proofErr w:type="spellStart"/>
      <w:r w:rsidR="0083085C">
        <w:t>když</w:t>
      </w:r>
      <w:proofErr w:type="spellEnd"/>
      <w:r w:rsidR="0083085C">
        <w:t xml:space="preserve"> </w:t>
      </w:r>
      <w:proofErr w:type="spellStart"/>
      <w:r w:rsidR="0083085C">
        <w:t>musí</w:t>
      </w:r>
      <w:proofErr w:type="spellEnd"/>
      <w:r w:rsidR="0083085C">
        <w:t xml:space="preserve"> </w:t>
      </w:r>
      <w:proofErr w:type="spellStart"/>
      <w:r w:rsidR="0083085C">
        <w:t>být</w:t>
      </w:r>
      <w:proofErr w:type="spellEnd"/>
      <w:r w:rsidR="0083085C">
        <w:t xml:space="preserve"> </w:t>
      </w:r>
      <w:proofErr w:type="spellStart"/>
      <w:r w:rsidR="0083085C">
        <w:t>odolné</w:t>
      </w:r>
      <w:proofErr w:type="spellEnd"/>
      <w:r w:rsidR="0083085C">
        <w:t xml:space="preserve"> </w:t>
      </w:r>
      <w:proofErr w:type="spellStart"/>
      <w:r w:rsidR="0083085C">
        <w:t>vůči</w:t>
      </w:r>
      <w:proofErr w:type="spellEnd"/>
      <w:r w:rsidR="0083085C">
        <w:t xml:space="preserve"> </w:t>
      </w:r>
      <w:proofErr w:type="spellStart"/>
      <w:r w:rsidR="0083085C">
        <w:t>vysoké</w:t>
      </w:r>
      <w:proofErr w:type="spellEnd"/>
      <w:r w:rsidR="0083085C">
        <w:t xml:space="preserve"> </w:t>
      </w:r>
      <w:proofErr w:type="spellStart"/>
      <w:r w:rsidR="0083085C">
        <w:t>korozi</w:t>
      </w:r>
      <w:proofErr w:type="spellEnd"/>
      <w:r w:rsidR="0083085C">
        <w:t xml:space="preserve"> I </w:t>
      </w:r>
      <w:proofErr w:type="spellStart"/>
      <w:r w:rsidR="0083085C">
        <w:t>ve</w:t>
      </w:r>
      <w:proofErr w:type="spellEnd"/>
      <w:r w:rsidR="0083085C">
        <w:t xml:space="preserve"> </w:t>
      </w:r>
      <w:proofErr w:type="spellStart"/>
      <w:r w:rsidR="0083085C">
        <w:t>vysokých</w:t>
      </w:r>
      <w:proofErr w:type="spellEnd"/>
      <w:r w:rsidR="0083085C">
        <w:t xml:space="preserve"> </w:t>
      </w:r>
      <w:proofErr w:type="spellStart"/>
      <w:r w:rsidR="0083085C">
        <w:t>teplotách</w:t>
      </w:r>
      <w:proofErr w:type="spellEnd"/>
      <w:r w:rsidR="0083085C">
        <w:t xml:space="preserve">. </w:t>
      </w:r>
      <w:proofErr w:type="spellStart"/>
      <w:r w:rsidR="003C42EA">
        <w:t>Dostupné</w:t>
      </w:r>
      <w:proofErr w:type="spellEnd"/>
      <w:r w:rsidR="003C42EA">
        <w:t xml:space="preserve"> s </w:t>
      </w:r>
      <w:proofErr w:type="spellStart"/>
      <w:r w:rsidR="003C42EA">
        <w:t>kobaltem</w:t>
      </w:r>
      <w:proofErr w:type="spellEnd"/>
      <w:r w:rsidR="003C42EA">
        <w:t xml:space="preserve">, bet </w:t>
      </w:r>
      <w:proofErr w:type="spellStart"/>
      <w:r w:rsidR="003C42EA">
        <w:t>kobaltu</w:t>
      </w:r>
      <w:proofErr w:type="spellEnd"/>
      <w:r w:rsidR="003C42EA">
        <w:t xml:space="preserve"> a </w:t>
      </w:r>
      <w:proofErr w:type="spellStart"/>
      <w:r w:rsidR="003C42EA">
        <w:t>snízkým</w:t>
      </w:r>
      <w:proofErr w:type="spellEnd"/>
      <w:r w:rsidR="003C42EA">
        <w:t xml:space="preserve"> </w:t>
      </w:r>
      <w:proofErr w:type="spellStart"/>
      <w:r w:rsidR="003C42EA">
        <w:t>výparem</w:t>
      </w:r>
      <w:proofErr w:type="spellEnd"/>
      <w:r w:rsidR="003C42EA">
        <w:t xml:space="preserve"> </w:t>
      </w:r>
      <w:proofErr w:type="spellStart"/>
      <w:r w:rsidR="003C42EA">
        <w:t>styrenu</w:t>
      </w:r>
      <w:proofErr w:type="spellEnd"/>
      <w:r w:rsidR="003C42EA">
        <w:t xml:space="preserve">. 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4DC345BB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Ruční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nanešení</w:t>
            </w:r>
            <w:proofErr w:type="spellEnd"/>
          </w:p>
          <w:p w14:paraId="0A997CB1" w14:textId="1CC29D94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Spray up</w:t>
            </w:r>
          </w:p>
        </w:tc>
        <w:tc>
          <w:tcPr>
            <w:tcW w:w="4484" w:type="dxa"/>
            <w:vAlign w:val="center"/>
          </w:tcPr>
          <w:p w14:paraId="4C00E82B" w14:textId="0C3B3AF3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7C0775">
              <w:rPr>
                <w:sz w:val="24"/>
                <w:szCs w:val="24"/>
              </w:rPr>
              <w:t>Bisfenol</w:t>
            </w:r>
            <w:proofErr w:type="spellEnd"/>
            <w:r w:rsidR="007C0775">
              <w:rPr>
                <w:sz w:val="24"/>
                <w:szCs w:val="24"/>
              </w:rPr>
              <w:t xml:space="preserve"> A-epoxy</w:t>
            </w:r>
          </w:p>
          <w:p w14:paraId="7B540E7F" w14:textId="0606EFB2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7C0775">
              <w:rPr>
                <w:sz w:val="24"/>
                <w:szCs w:val="24"/>
              </w:rPr>
              <w:t>Ano</w:t>
            </w:r>
          </w:p>
          <w:p w14:paraId="4B68423E" w14:textId="47922CA5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střední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49BE88C9" w:rsidR="004A4173" w:rsidRDefault="003F2C9E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Kalná</w:t>
            </w:r>
            <w:proofErr w:type="spellEnd"/>
            <w:r>
              <w:rPr>
                <w:w w:val="105"/>
                <w:sz w:val="24"/>
              </w:rPr>
              <w:t xml:space="preserve">, </w:t>
            </w:r>
            <w:proofErr w:type="spellStart"/>
            <w:r>
              <w:rPr>
                <w:w w:val="105"/>
                <w:sz w:val="24"/>
              </w:rPr>
              <w:t>nazelenalá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3F2C9E" w14:paraId="782ADF76" w14:textId="77777777" w:rsidTr="003F2C9E">
        <w:trPr>
          <w:trHeight w:val="534"/>
        </w:trPr>
        <w:tc>
          <w:tcPr>
            <w:tcW w:w="2155" w:type="dxa"/>
            <w:vMerge w:val="restart"/>
            <w:vAlign w:val="center"/>
          </w:tcPr>
          <w:p w14:paraId="445644D6" w14:textId="77777777" w:rsidR="003F2C9E" w:rsidRDefault="003F2C9E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3C9B98EA" w14:textId="77777777" w:rsidR="003F2C9E" w:rsidRDefault="003F2C9E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1E02005E" w14:textId="22A99870" w:rsidR="003F2C9E" w:rsidRDefault="003F2C9E" w:rsidP="003F2C9E">
            <w:pPr>
              <w:pStyle w:val="TableParagraph"/>
              <w:spacing w:before="34"/>
              <w:ind w:left="0" w:right="7"/>
              <w:rPr>
                <w:w w:val="105"/>
                <w:sz w:val="24"/>
              </w:rPr>
            </w:pPr>
            <w:r>
              <w:rPr>
                <w:sz w:val="24"/>
              </w:rPr>
              <w:t xml:space="preserve">2400 </w:t>
            </w:r>
            <w:r>
              <w:rPr>
                <w:w w:val="105"/>
                <w:sz w:val="24"/>
              </w:rPr>
              <w:t xml:space="preserve">± </w:t>
            </w:r>
            <w:r w:rsidR="007C0775">
              <w:rPr>
                <w:w w:val="105"/>
                <w:sz w:val="24"/>
              </w:rPr>
              <w:t>10</w:t>
            </w:r>
            <w:r>
              <w:rPr>
                <w:w w:val="105"/>
                <w:sz w:val="24"/>
              </w:rPr>
              <w:t xml:space="preserve">0 </w:t>
            </w:r>
          </w:p>
          <w:p w14:paraId="38461450" w14:textId="55C7964E" w:rsidR="003F2C9E" w:rsidRPr="00311851" w:rsidRDefault="003F2C9E" w:rsidP="003F2C9E">
            <w:pPr>
              <w:pStyle w:val="TableParagraph"/>
              <w:spacing w:before="34"/>
              <w:ind w:left="0" w:right="7"/>
              <w:rPr>
                <w:sz w:val="24"/>
              </w:rPr>
            </w:pPr>
            <w:r>
              <w:rPr>
                <w:w w:val="105"/>
                <w:sz w:val="24"/>
              </w:rPr>
              <w:t>(5 o/m)</w:t>
            </w:r>
          </w:p>
        </w:tc>
        <w:tc>
          <w:tcPr>
            <w:tcW w:w="2339" w:type="dxa"/>
            <w:vMerge w:val="restart"/>
            <w:vAlign w:val="center"/>
          </w:tcPr>
          <w:p w14:paraId="73860997" w14:textId="77777777" w:rsidR="003F2C9E" w:rsidRDefault="003F2C9E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3F2C9E" w14:paraId="51A56640" w14:textId="77777777" w:rsidTr="00AC7C8A">
        <w:trPr>
          <w:trHeight w:val="533"/>
        </w:trPr>
        <w:tc>
          <w:tcPr>
            <w:tcW w:w="2155" w:type="dxa"/>
            <w:vMerge/>
            <w:vAlign w:val="center"/>
          </w:tcPr>
          <w:p w14:paraId="4E2A88D8" w14:textId="77777777" w:rsidR="003F2C9E" w:rsidRPr="283B3D6A" w:rsidRDefault="003F2C9E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14:paraId="50D0A69A" w14:textId="77777777" w:rsidR="003F2C9E" w:rsidRDefault="003F2C9E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3310D14E" w14:textId="77777777" w:rsidR="003F2C9E" w:rsidRDefault="003F2C9E" w:rsidP="003F2C9E">
            <w:pPr>
              <w:pStyle w:val="TableParagraph"/>
              <w:spacing w:before="34"/>
              <w:ind w:left="0" w:right="7"/>
              <w:rPr>
                <w:w w:val="105"/>
                <w:sz w:val="24"/>
              </w:rPr>
            </w:pPr>
            <w:r>
              <w:rPr>
                <w:sz w:val="24"/>
              </w:rPr>
              <w:t xml:space="preserve">800 </w:t>
            </w:r>
            <w:r>
              <w:rPr>
                <w:w w:val="105"/>
                <w:sz w:val="24"/>
              </w:rPr>
              <w:t>± 100</w:t>
            </w:r>
          </w:p>
          <w:p w14:paraId="6F943D81" w14:textId="228A6E7B" w:rsidR="003F2C9E" w:rsidRPr="003F2C9E" w:rsidRDefault="003F2C9E" w:rsidP="003F2C9E">
            <w:pPr>
              <w:pStyle w:val="TableParagraph"/>
              <w:spacing w:before="34"/>
              <w:ind w:left="0" w:right="7"/>
            </w:pPr>
            <w:r>
              <w:rPr>
                <w:w w:val="105"/>
                <w:sz w:val="24"/>
              </w:rPr>
              <w:t>(50 o/m)</w:t>
            </w:r>
          </w:p>
        </w:tc>
        <w:tc>
          <w:tcPr>
            <w:tcW w:w="2339" w:type="dxa"/>
            <w:vMerge/>
            <w:vAlign w:val="center"/>
          </w:tcPr>
          <w:p w14:paraId="25087CB8" w14:textId="77777777" w:rsidR="003F2C9E" w:rsidRPr="283B3D6A" w:rsidRDefault="003F2C9E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2E505CFB" w:rsidR="00D947D8" w:rsidRDefault="003F2C9E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E2390E">
              <w:rPr>
                <w:w w:val="105"/>
                <w:sz w:val="24"/>
              </w:rPr>
              <w:t>4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4C342FD4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3F2C9E">
              <w:rPr>
                <w:sz w:val="24"/>
                <w:szCs w:val="24"/>
              </w:rPr>
              <w:t>0</w:t>
            </w:r>
            <w:r w:rsidR="00E2390E">
              <w:rPr>
                <w:sz w:val="24"/>
                <w:szCs w:val="24"/>
              </w:rPr>
              <w:t>7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054CE46C" w:rsidR="009761E8" w:rsidRPr="009761E8" w:rsidRDefault="003A35A8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E2390E"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 w:rsidR="00E2390E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339" w:type="dxa"/>
            <w:vAlign w:val="center"/>
          </w:tcPr>
          <w:p w14:paraId="2AA2D204" w14:textId="1683E45F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9761E8">
              <w:rPr>
                <w:spacing w:val="-4"/>
                <w:sz w:val="24"/>
              </w:rPr>
              <w:t>584</w:t>
            </w:r>
          </w:p>
        </w:tc>
      </w:tr>
      <w:tr w:rsidR="00492F90" w14:paraId="71BAA941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0CBF775E" w14:textId="4C85F62B" w:rsidR="00492F90" w:rsidRPr="00492F90" w:rsidRDefault="00492F90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pacing w:val="-2"/>
                <w:sz w:val="24"/>
                <w:szCs w:val="24"/>
                <w:vertAlign w:val="superscript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Max. exoterm</w:t>
            </w:r>
            <w:r w:rsidRPr="00492F90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285307B3" w14:textId="233E705D" w:rsidR="00492F90" w:rsidRDefault="00966901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145B2600" w14:textId="465B6782" w:rsidR="00492F90" w:rsidRDefault="00966901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E2390E">
              <w:rPr>
                <w:w w:val="105"/>
                <w:sz w:val="24"/>
              </w:rPr>
              <w:t>9</w:t>
            </w:r>
            <w:r>
              <w:rPr>
                <w:w w:val="105"/>
                <w:sz w:val="24"/>
              </w:rPr>
              <w:t>0 ± 10</w:t>
            </w:r>
          </w:p>
        </w:tc>
        <w:tc>
          <w:tcPr>
            <w:tcW w:w="2339" w:type="dxa"/>
            <w:vAlign w:val="center"/>
          </w:tcPr>
          <w:p w14:paraId="07CD802B" w14:textId="757E34CA" w:rsidR="00492F90" w:rsidRDefault="00966901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045C727A" w:rsidR="00D947D8" w:rsidRDefault="003F2C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76BF97E9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3F2C9E">
              <w:t xml:space="preserve">2,0 ml MEK-P </w:t>
            </w:r>
            <w:r w:rsidR="00B65E45">
              <w:t>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10C784D9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5E622B19" w:rsidR="00F33D12" w:rsidRPr="005F3414" w:rsidRDefault="00467970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6</w:t>
            </w:r>
            <w:r w:rsidR="003F2C9E">
              <w:rPr>
                <w:sz w:val="24"/>
              </w:rPr>
              <w:t>5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 w:rsidR="003F2C9E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2804EE" w14:paraId="07654F37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178BFEB" w14:textId="4CF8E16A" w:rsidR="002804EE" w:rsidRDefault="002804EE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Modul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pru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nosti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00677315" w14:textId="377E4FF2" w:rsidR="002804EE" w:rsidRPr="001E1B2F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1BB69342" w14:textId="1E479F3B" w:rsidR="002804EE" w:rsidRDefault="002804EE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3,</w:t>
            </w:r>
            <w:r w:rsidR="003F2C9E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± 0,</w:t>
            </w:r>
            <w:r w:rsidR="003F2C9E">
              <w:rPr>
                <w:w w:val="105"/>
                <w:sz w:val="24"/>
              </w:rPr>
              <w:t>4</w:t>
            </w:r>
          </w:p>
        </w:tc>
        <w:tc>
          <w:tcPr>
            <w:tcW w:w="2749" w:type="dxa"/>
            <w:vAlign w:val="center"/>
          </w:tcPr>
          <w:p w14:paraId="463C03A9" w14:textId="6067BB46" w:rsidR="002804EE" w:rsidRPr="005F3414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0E60C31B" w:rsidR="00F33D12" w:rsidRPr="00315420" w:rsidRDefault="00567083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Deformace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33D12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15030CC8" w:rsidR="00F33D12" w:rsidRPr="002804EE" w:rsidRDefault="00E2390E" w:rsidP="002804EE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4,7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 w:rsidR="003F2C9E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3E80220C" w:rsidR="00195849" w:rsidRPr="00195849" w:rsidRDefault="00567083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195849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195849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63664F4D" w:rsidR="00195849" w:rsidRDefault="00E2390E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2,4</w:t>
            </w:r>
            <w:r w:rsidR="00F17815">
              <w:rPr>
                <w:w w:val="105"/>
                <w:sz w:val="24"/>
              </w:rPr>
              <w:t xml:space="preserve"> </w:t>
            </w:r>
            <w:r w:rsidR="00195849">
              <w:rPr>
                <w:w w:val="105"/>
                <w:sz w:val="24"/>
              </w:rPr>
              <w:t>± 0,</w:t>
            </w:r>
            <w:r w:rsidR="003F2C9E">
              <w:rPr>
                <w:w w:val="105"/>
                <w:sz w:val="24"/>
              </w:rPr>
              <w:t>3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1718F2F6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E2390E">
              <w:rPr>
                <w:w w:val="105"/>
                <w:sz w:val="24"/>
              </w:rPr>
              <w:t>3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2804EE" w14:paraId="265C7AA2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6C6064A0" w14:textId="29EDC739" w:rsidR="002804EE" w:rsidRDefault="002804EE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 xml:space="preserve">Model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pevnosti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9012D95" w14:textId="521654D7" w:rsidR="002804EE" w:rsidRDefault="002804EE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4D3E96B4" w14:textId="73753AA3" w:rsidR="002804EE" w:rsidRDefault="002804EE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3,</w:t>
            </w:r>
            <w:r w:rsidR="00E2390E">
              <w:rPr>
                <w:w w:val="105"/>
                <w:sz w:val="24"/>
              </w:rPr>
              <w:t>1</w:t>
            </w:r>
            <w:r>
              <w:rPr>
                <w:w w:val="105"/>
                <w:sz w:val="24"/>
              </w:rPr>
              <w:t xml:space="preserve"> ± </w:t>
            </w:r>
            <w:r w:rsidR="00FB26A5">
              <w:rPr>
                <w:w w:val="105"/>
                <w:sz w:val="24"/>
              </w:rPr>
              <w:t>0,3</w:t>
            </w:r>
          </w:p>
        </w:tc>
        <w:tc>
          <w:tcPr>
            <w:tcW w:w="2749" w:type="dxa"/>
            <w:vAlign w:val="center"/>
          </w:tcPr>
          <w:p w14:paraId="75284E9B" w14:textId="5A3DF318" w:rsidR="002804EE" w:rsidRDefault="00FB26A5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50F1C162" w:rsidR="00F33D12" w:rsidRDefault="003F2C9E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E2390E">
              <w:rPr>
                <w:w w:val="105"/>
                <w:sz w:val="24"/>
              </w:rPr>
              <w:t>05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FB26A5" w14:paraId="008A8FC8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205759EA" w14:textId="2F948757" w:rsidR="00FB26A5" w:rsidRDefault="0036525F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dopadu</w:t>
            </w:r>
            <w:proofErr w:type="spellEnd"/>
          </w:p>
        </w:tc>
        <w:tc>
          <w:tcPr>
            <w:tcW w:w="2263" w:type="dxa"/>
            <w:vAlign w:val="center"/>
          </w:tcPr>
          <w:p w14:paraId="522138CE" w14:textId="021171D3" w:rsidR="00FB26A5" w:rsidRPr="0036525F" w:rsidRDefault="0036525F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Kj</w:t>
            </w:r>
            <w:proofErr w:type="spellEnd"/>
            <w:r>
              <w:rPr>
                <w:spacing w:val="-2"/>
                <w:w w:val="105"/>
                <w:sz w:val="24"/>
                <w:szCs w:val="24"/>
              </w:rPr>
              <w:t>/m</w:t>
            </w:r>
            <w:r>
              <w:rPr>
                <w:spacing w:val="-2"/>
                <w:w w:val="10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F8D05A9" w14:textId="1773BE27" w:rsidR="00FB26A5" w:rsidRDefault="00E2390E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10</w:t>
            </w:r>
            <w:r w:rsidR="0036525F">
              <w:rPr>
                <w:spacing w:val="-10"/>
                <w:sz w:val="24"/>
              </w:rPr>
              <w:t xml:space="preserve"> </w:t>
            </w:r>
            <w:r w:rsidR="0036525F">
              <w:rPr>
                <w:w w:val="105"/>
                <w:sz w:val="24"/>
              </w:rPr>
              <w:t>± 2</w:t>
            </w:r>
          </w:p>
        </w:tc>
        <w:tc>
          <w:tcPr>
            <w:tcW w:w="2749" w:type="dxa"/>
            <w:vAlign w:val="center"/>
          </w:tcPr>
          <w:p w14:paraId="401F0188" w14:textId="4E8C6B11" w:rsidR="00FB26A5" w:rsidRDefault="0036525F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180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6303F7E7" w14:textId="1B808131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lastRenderedPageBreak/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F04936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8802F2" w14:textId="77777777" w:rsidR="00F658F5" w:rsidRDefault="00F658F5">
      <w:r>
        <w:separator/>
      </w:r>
    </w:p>
  </w:endnote>
  <w:endnote w:type="continuationSeparator" w:id="0">
    <w:p w14:paraId="7C17EC62" w14:textId="77777777" w:rsidR="00F658F5" w:rsidRDefault="00F65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141B30" w14:textId="77777777" w:rsidR="00F658F5" w:rsidRDefault="00F658F5">
      <w:r>
        <w:separator/>
      </w:r>
    </w:p>
  </w:footnote>
  <w:footnote w:type="continuationSeparator" w:id="0">
    <w:p w14:paraId="449C91D0" w14:textId="77777777" w:rsidR="00F658F5" w:rsidRDefault="00F65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ABFAE" w14:textId="670C8503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045550">
      <w:rPr>
        <w:rFonts w:ascii="Aptos" w:eastAsia="Aptos" w:hAnsi="Aptos" w:cs="Aptos"/>
        <w:b/>
        <w:bCs/>
        <w:sz w:val="24"/>
        <w:szCs w:val="24"/>
        <w:lang w:val="cs-CZ"/>
      </w:rPr>
      <w:t>102</w:t>
    </w:r>
    <w:r w:rsidR="00E2390E">
      <w:rPr>
        <w:rFonts w:ascii="Aptos" w:eastAsia="Aptos" w:hAnsi="Aptos" w:cs="Aptos"/>
        <w:b/>
        <w:bCs/>
        <w:sz w:val="24"/>
        <w:szCs w:val="24"/>
        <w:lang w:val="cs-CZ"/>
      </w:rPr>
      <w:t>5</w:t>
    </w:r>
    <w:r w:rsidR="00045550">
      <w:rPr>
        <w:rFonts w:ascii="Aptos" w:eastAsia="Aptos" w:hAnsi="Aptos" w:cs="Aptos"/>
        <w:b/>
        <w:bCs/>
        <w:sz w:val="24"/>
        <w:szCs w:val="24"/>
        <w:lang w:val="cs-CZ"/>
      </w:rPr>
      <w:t xml:space="preserve"> TIX </w:t>
    </w:r>
  </w:p>
  <w:p w14:paraId="19485602" w14:textId="0F38FE94" w:rsidR="00BE4482" w:rsidRDefault="00045550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 xml:space="preserve">PREAKCELEROVANÁ TIXOTROPICKÁ </w:t>
    </w:r>
    <w:r w:rsidR="00E2390E">
      <w:rPr>
        <w:rFonts w:ascii="Aptos" w:eastAsia="Aptos" w:hAnsi="Aptos" w:cs="Aptos"/>
        <w:b/>
        <w:bCs/>
        <w:sz w:val="24"/>
        <w:szCs w:val="24"/>
        <w:lang w:val="cs-CZ"/>
      </w:rPr>
      <w:t>DCPD/</w:t>
    </w:r>
    <w:r>
      <w:rPr>
        <w:rFonts w:ascii="Aptos" w:eastAsia="Aptos" w:hAnsi="Aptos" w:cs="Aptos"/>
        <w:b/>
        <w:bCs/>
        <w:sz w:val="24"/>
        <w:szCs w:val="24"/>
        <w:lang w:val="cs-CZ"/>
      </w:rPr>
      <w:t>VINYL ESTEROVÁ</w:t>
    </w:r>
    <w:r w:rsidR="00E2390E">
      <w:rPr>
        <w:rFonts w:ascii="Aptos" w:eastAsia="Aptos" w:hAnsi="Aptos" w:cs="Aptos"/>
        <w:b/>
        <w:bCs/>
        <w:sz w:val="24"/>
        <w:szCs w:val="24"/>
        <w:lang w:val="cs-CZ"/>
      </w:rPr>
      <w:t xml:space="preserve"> </w:t>
    </w:r>
    <w:r>
      <w:rPr>
        <w:rFonts w:ascii="Aptos" w:eastAsia="Aptos" w:hAnsi="Aptos" w:cs="Aptos"/>
        <w:b/>
        <w:bCs/>
        <w:sz w:val="24"/>
        <w:szCs w:val="24"/>
        <w:lang w:val="cs-CZ"/>
      </w:rPr>
      <w:t>PRYSKYŘICE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21D12"/>
    <w:rsid w:val="00032167"/>
    <w:rsid w:val="000420DE"/>
    <w:rsid w:val="00045550"/>
    <w:rsid w:val="000A450F"/>
    <w:rsid w:val="000F4259"/>
    <w:rsid w:val="00104EFC"/>
    <w:rsid w:val="00117D3E"/>
    <w:rsid w:val="00125DED"/>
    <w:rsid w:val="001630E2"/>
    <w:rsid w:val="001700D9"/>
    <w:rsid w:val="00173535"/>
    <w:rsid w:val="001937DC"/>
    <w:rsid w:val="00195849"/>
    <w:rsid w:val="001E1B2F"/>
    <w:rsid w:val="001F113A"/>
    <w:rsid w:val="00222B93"/>
    <w:rsid w:val="00244846"/>
    <w:rsid w:val="002475AF"/>
    <w:rsid w:val="002548EC"/>
    <w:rsid w:val="002556B3"/>
    <w:rsid w:val="002804EE"/>
    <w:rsid w:val="002850E1"/>
    <w:rsid w:val="002A055C"/>
    <w:rsid w:val="002C5DF9"/>
    <w:rsid w:val="002D34D3"/>
    <w:rsid w:val="002F4603"/>
    <w:rsid w:val="00307AEF"/>
    <w:rsid w:val="00311851"/>
    <w:rsid w:val="00315420"/>
    <w:rsid w:val="003313B6"/>
    <w:rsid w:val="0036525F"/>
    <w:rsid w:val="0038189C"/>
    <w:rsid w:val="003A35A8"/>
    <w:rsid w:val="003B3DD3"/>
    <w:rsid w:val="003C42EA"/>
    <w:rsid w:val="003E1DC8"/>
    <w:rsid w:val="003E361D"/>
    <w:rsid w:val="003F2C9E"/>
    <w:rsid w:val="003F443B"/>
    <w:rsid w:val="00452766"/>
    <w:rsid w:val="00455998"/>
    <w:rsid w:val="00467970"/>
    <w:rsid w:val="00492703"/>
    <w:rsid w:val="00492F90"/>
    <w:rsid w:val="0049608D"/>
    <w:rsid w:val="004A4173"/>
    <w:rsid w:val="004E5106"/>
    <w:rsid w:val="0050327F"/>
    <w:rsid w:val="00516F1A"/>
    <w:rsid w:val="00523B59"/>
    <w:rsid w:val="00526935"/>
    <w:rsid w:val="00535373"/>
    <w:rsid w:val="00567083"/>
    <w:rsid w:val="0057168B"/>
    <w:rsid w:val="005923BD"/>
    <w:rsid w:val="005D2623"/>
    <w:rsid w:val="005D6F67"/>
    <w:rsid w:val="005D76B5"/>
    <w:rsid w:val="005F3414"/>
    <w:rsid w:val="00666C31"/>
    <w:rsid w:val="006E42A7"/>
    <w:rsid w:val="006F20AF"/>
    <w:rsid w:val="006F7FB5"/>
    <w:rsid w:val="007457EB"/>
    <w:rsid w:val="00754709"/>
    <w:rsid w:val="0077728C"/>
    <w:rsid w:val="007C0775"/>
    <w:rsid w:val="007C2E17"/>
    <w:rsid w:val="007E4BC0"/>
    <w:rsid w:val="0083085C"/>
    <w:rsid w:val="00865930"/>
    <w:rsid w:val="00873B5F"/>
    <w:rsid w:val="00874BD4"/>
    <w:rsid w:val="00886821"/>
    <w:rsid w:val="008D2F9E"/>
    <w:rsid w:val="008F5831"/>
    <w:rsid w:val="00924C26"/>
    <w:rsid w:val="00930ACE"/>
    <w:rsid w:val="00953ABF"/>
    <w:rsid w:val="009571F8"/>
    <w:rsid w:val="00966901"/>
    <w:rsid w:val="009761E8"/>
    <w:rsid w:val="009B490D"/>
    <w:rsid w:val="00A045DD"/>
    <w:rsid w:val="00A11664"/>
    <w:rsid w:val="00A22161"/>
    <w:rsid w:val="00A2526F"/>
    <w:rsid w:val="00A264C2"/>
    <w:rsid w:val="00A37A51"/>
    <w:rsid w:val="00AA0F5C"/>
    <w:rsid w:val="00AB265D"/>
    <w:rsid w:val="00AE0708"/>
    <w:rsid w:val="00AF7B4D"/>
    <w:rsid w:val="00B0638E"/>
    <w:rsid w:val="00B1223E"/>
    <w:rsid w:val="00B131FF"/>
    <w:rsid w:val="00B21258"/>
    <w:rsid w:val="00B304FA"/>
    <w:rsid w:val="00B65E45"/>
    <w:rsid w:val="00B71CD9"/>
    <w:rsid w:val="00BA5876"/>
    <w:rsid w:val="00BD0341"/>
    <w:rsid w:val="00BD62EE"/>
    <w:rsid w:val="00BE4482"/>
    <w:rsid w:val="00C538CA"/>
    <w:rsid w:val="00C66122"/>
    <w:rsid w:val="00C7524A"/>
    <w:rsid w:val="00C92489"/>
    <w:rsid w:val="00CB61C2"/>
    <w:rsid w:val="00CE3178"/>
    <w:rsid w:val="00CE3D6A"/>
    <w:rsid w:val="00CE4134"/>
    <w:rsid w:val="00D30A9E"/>
    <w:rsid w:val="00D33F80"/>
    <w:rsid w:val="00D8625E"/>
    <w:rsid w:val="00D947D8"/>
    <w:rsid w:val="00DA27E1"/>
    <w:rsid w:val="00DB2D07"/>
    <w:rsid w:val="00DB3615"/>
    <w:rsid w:val="00DC0F0F"/>
    <w:rsid w:val="00DD3CE2"/>
    <w:rsid w:val="00DE3CCB"/>
    <w:rsid w:val="00DF4BCE"/>
    <w:rsid w:val="00E00F3C"/>
    <w:rsid w:val="00E16C37"/>
    <w:rsid w:val="00E2390E"/>
    <w:rsid w:val="00E3138E"/>
    <w:rsid w:val="00E33E7D"/>
    <w:rsid w:val="00EB56F4"/>
    <w:rsid w:val="00EC7790"/>
    <w:rsid w:val="00ED09A7"/>
    <w:rsid w:val="00EE0BCC"/>
    <w:rsid w:val="00EF79CD"/>
    <w:rsid w:val="00F04936"/>
    <w:rsid w:val="00F15E2A"/>
    <w:rsid w:val="00F17815"/>
    <w:rsid w:val="00F33D12"/>
    <w:rsid w:val="00F453AB"/>
    <w:rsid w:val="00F5446C"/>
    <w:rsid w:val="00F54D4E"/>
    <w:rsid w:val="00F658F5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4</TotalTime>
  <Pages>3</Pages>
  <Words>321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2024-06-13T07:46:00Z</dcterms:created>
  <dcterms:modified xsi:type="dcterms:W3CDTF">2024-08-06T08:26:00Z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